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FB53" w14:textId="77777777" w:rsidR="0002702E" w:rsidRDefault="0002702E" w:rsidP="0002702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b/>
              <w:sz w:val="36"/>
            </w:rPr>
            <w:t>DAVENPORT</w:t>
          </w:r>
        </w:smartTag>
      </w:smartTag>
      <w:r>
        <w:rPr>
          <w:b/>
          <w:sz w:val="36"/>
        </w:rPr>
        <w:t xml:space="preserve"> HOUSE SURGERY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85"/>
        <w:gridCol w:w="1995"/>
        <w:gridCol w:w="3591"/>
      </w:tblGrid>
      <w:tr w:rsidR="0002702E" w14:paraId="4BB6A0CD" w14:textId="77777777" w:rsidTr="0002702E">
        <w:tc>
          <w:tcPr>
            <w:tcW w:w="3585" w:type="dxa"/>
            <w:hideMark/>
          </w:tcPr>
          <w:p w14:paraId="0AEDA3B5" w14:textId="77777777" w:rsidR="0002702E" w:rsidRDefault="0002702E">
            <w:pPr>
              <w:rPr>
                <w:b/>
              </w:rPr>
            </w:pPr>
            <w:r>
              <w:rPr>
                <w:b/>
              </w:rPr>
              <w:t>Dr C Thenuwara</w:t>
            </w:r>
          </w:p>
          <w:p w14:paraId="59AE0548" w14:textId="77777777" w:rsidR="0002702E" w:rsidRDefault="0002702E">
            <w:pPr>
              <w:rPr>
                <w:b/>
              </w:rPr>
            </w:pPr>
            <w:r>
              <w:rPr>
                <w:b/>
              </w:rPr>
              <w:t>Dr R Yasotharan</w:t>
            </w:r>
          </w:p>
          <w:p w14:paraId="040D93A5" w14:textId="4C7BC031" w:rsidR="0002702E" w:rsidRDefault="0002702E">
            <w:pPr>
              <w:rPr>
                <w:b/>
              </w:rPr>
            </w:pPr>
            <w:r>
              <w:rPr>
                <w:b/>
              </w:rPr>
              <w:t>Dr A Bagga</w:t>
            </w:r>
          </w:p>
          <w:p w14:paraId="42890858" w14:textId="20A45299" w:rsidR="00890AB9" w:rsidRDefault="00890AB9">
            <w:pPr>
              <w:rPr>
                <w:b/>
              </w:rPr>
            </w:pPr>
            <w:r>
              <w:rPr>
                <w:b/>
              </w:rPr>
              <w:t>Dr M Choudhuri</w:t>
            </w:r>
          </w:p>
          <w:p w14:paraId="6BE274E6" w14:textId="2087CBD9" w:rsidR="00FB65C1" w:rsidRDefault="00FB65C1">
            <w:pPr>
              <w:rPr>
                <w:b/>
              </w:rPr>
            </w:pPr>
            <w:r>
              <w:rPr>
                <w:b/>
              </w:rPr>
              <w:t>Dr H Kirsop</w:t>
            </w:r>
          </w:p>
          <w:p w14:paraId="7184412B" w14:textId="1A4CAB16" w:rsidR="00FB65C1" w:rsidRDefault="00FB65C1">
            <w:pPr>
              <w:rPr>
                <w:b/>
              </w:rPr>
            </w:pPr>
            <w:r>
              <w:rPr>
                <w:b/>
              </w:rPr>
              <w:t>Dr K Nowlan</w:t>
            </w:r>
          </w:p>
          <w:p w14:paraId="26FFDED5" w14:textId="25E55D1F" w:rsidR="00FB65C1" w:rsidRDefault="00FB65C1">
            <w:pPr>
              <w:rPr>
                <w:b/>
              </w:rPr>
            </w:pPr>
            <w:r>
              <w:rPr>
                <w:b/>
              </w:rPr>
              <w:t>Dr I Lomax</w:t>
            </w:r>
          </w:p>
          <w:p w14:paraId="14F0DF84" w14:textId="3AFC314F" w:rsidR="00E94F89" w:rsidRDefault="00E94F89" w:rsidP="007A4015">
            <w:pPr>
              <w:rPr>
                <w:b/>
              </w:rPr>
            </w:pPr>
          </w:p>
        </w:tc>
        <w:tc>
          <w:tcPr>
            <w:tcW w:w="1995" w:type="dxa"/>
          </w:tcPr>
          <w:p w14:paraId="77BB81CC" w14:textId="77777777" w:rsidR="0002702E" w:rsidRDefault="0002702E">
            <w:pPr>
              <w:jc w:val="center"/>
              <w:rPr>
                <w:b/>
              </w:rPr>
            </w:pPr>
          </w:p>
          <w:p w14:paraId="6F6F6DD0" w14:textId="77777777" w:rsidR="0002702E" w:rsidRDefault="0002702E">
            <w:pPr>
              <w:jc w:val="center"/>
              <w:rPr>
                <w:b/>
              </w:rPr>
            </w:pPr>
          </w:p>
          <w:p w14:paraId="20D4A466" w14:textId="77777777" w:rsidR="0002702E" w:rsidRDefault="0002702E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inline distT="0" distB="0" distL="0" distR="0" wp14:anchorId="4647137A" wp14:editId="2FC30112">
                  <wp:extent cx="990600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14:paraId="18B39CD2" w14:textId="77777777" w:rsidR="0002702E" w:rsidRDefault="0002702E">
            <w:pPr>
              <w:jc w:val="right"/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</w:rPr>
                  <w:t>Bowers Way</w:t>
                </w:r>
              </w:smartTag>
            </w:smartTag>
            <w:r>
              <w:rPr>
                <w:b/>
              </w:rPr>
              <w:t xml:space="preserve"> </w:t>
            </w:r>
          </w:p>
          <w:p w14:paraId="3D93EDDE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</w:rPr>
              <w:t>Harpenden</w:t>
            </w:r>
          </w:p>
          <w:p w14:paraId="6F1945B9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</w:rPr>
              <w:t>Herts</w:t>
            </w:r>
          </w:p>
          <w:p w14:paraId="3794AF83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</w:rPr>
              <w:t>AL5 4HX</w:t>
            </w:r>
          </w:p>
          <w:p w14:paraId="5E1DFE3E" w14:textId="77777777" w:rsidR="0002702E" w:rsidRDefault="0002702E">
            <w:pPr>
              <w:jc w:val="right"/>
              <w:rPr>
                <w:b/>
                <w:sz w:val="16"/>
              </w:rPr>
            </w:pPr>
          </w:p>
          <w:p w14:paraId="3FAF7F91" w14:textId="77777777" w:rsidR="0002702E" w:rsidRDefault="0002702E" w:rsidP="005C2F1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Tel: 01582-767821</w:t>
            </w:r>
          </w:p>
          <w:p w14:paraId="4ABDBEDC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www.davenportsurgery.co.uk</w:t>
            </w:r>
            <w:r>
              <w:rPr>
                <w:b/>
              </w:rPr>
              <w:t xml:space="preserve"> </w:t>
            </w:r>
          </w:p>
          <w:p w14:paraId="05AF42CE" w14:textId="77777777" w:rsidR="0002702E" w:rsidRDefault="00FB65C1" w:rsidP="005C2F1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Practice Manager: Mr A Mehta</w:t>
            </w:r>
          </w:p>
          <w:p w14:paraId="6C4FC7F3" w14:textId="23452926" w:rsidR="00FB65C1" w:rsidRPr="004572B0" w:rsidRDefault="00FB65C1" w:rsidP="005C2F1F">
            <w:pPr>
              <w:jc w:val="right"/>
              <w:rPr>
                <w:b/>
                <w:sz w:val="14"/>
                <w:szCs w:val="14"/>
              </w:rPr>
            </w:pPr>
          </w:p>
        </w:tc>
      </w:tr>
    </w:tbl>
    <w:p w14:paraId="16228F80" w14:textId="77777777" w:rsidR="0002702E" w:rsidRDefault="0002702E" w:rsidP="0002702E">
      <w:pPr>
        <w:shd w:val="pct5" w:color="auto" w:fill="auto"/>
        <w:autoSpaceDE w:val="0"/>
        <w:autoSpaceDN w:val="0"/>
        <w:jc w:val="center"/>
        <w:rPr>
          <w:sz w:val="20"/>
        </w:rPr>
      </w:pPr>
    </w:p>
    <w:p w14:paraId="2684EC0B" w14:textId="67FDE146" w:rsidR="00AB5079" w:rsidRPr="00E40895" w:rsidRDefault="00AB5079" w:rsidP="00AB5079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rPr>
          <w:smallCaps/>
        </w:rPr>
      </w:pPr>
      <w:bookmarkStart w:id="0" w:name="_Toc118809776"/>
      <w:r>
        <w:rPr>
          <w:sz w:val="28"/>
          <w:szCs w:val="28"/>
        </w:rPr>
        <w:t>P</w:t>
      </w:r>
      <w:r w:rsidRPr="00323E73">
        <w:rPr>
          <w:sz w:val="28"/>
          <w:szCs w:val="28"/>
        </w:rPr>
        <w:t>atient complaint form</w:t>
      </w:r>
      <w:bookmarkEnd w:id="0"/>
    </w:p>
    <w:p w14:paraId="54601758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  <w:sz w:val="22"/>
        </w:rPr>
      </w:pPr>
      <w:r w:rsidRPr="005D0DC8">
        <w:rPr>
          <w:rFonts w:ascii="Arial" w:hAnsi="Arial" w:cs="Arial"/>
          <w:b/>
          <w:bCs/>
          <w:sz w:val="22"/>
        </w:rPr>
        <w:t>SECTION 1: PATIENT DETAILS</w:t>
      </w:r>
    </w:p>
    <w:p w14:paraId="056C7166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AB5079" w:rsidRPr="005D0DC8" w14:paraId="138B34ED" w14:textId="77777777" w:rsidTr="00874B6D">
        <w:tc>
          <w:tcPr>
            <w:tcW w:w="1951" w:type="dxa"/>
            <w:shd w:val="clear" w:color="auto" w:fill="auto"/>
          </w:tcPr>
          <w:p w14:paraId="2C471525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3E030408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4BE8DB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6D4F3AAF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5079" w:rsidRPr="005D0DC8" w14:paraId="4BC8AB70" w14:textId="77777777" w:rsidTr="00874B6D">
        <w:tc>
          <w:tcPr>
            <w:tcW w:w="1951" w:type="dxa"/>
            <w:shd w:val="clear" w:color="auto" w:fill="auto"/>
          </w:tcPr>
          <w:p w14:paraId="5E7A2A8F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0FBF8E3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AB5079" w:rsidRPr="005D0DC8" w14:paraId="45E24606" w14:textId="77777777" w:rsidTr="00874B6D">
              <w:trPr>
                <w:trHeight w:val="257"/>
              </w:trPr>
              <w:tc>
                <w:tcPr>
                  <w:tcW w:w="1934" w:type="dxa"/>
                </w:tcPr>
                <w:p w14:paraId="42BF746D" w14:textId="77777777" w:rsidR="00AB5079" w:rsidRPr="005D0DC8" w:rsidRDefault="00AB5079" w:rsidP="00874B6D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AB5079" w:rsidRPr="005D0DC8" w14:paraId="2175B563" w14:textId="77777777" w:rsidTr="00874B6D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14A53883" w14:textId="77777777" w:rsidR="00AB5079" w:rsidRPr="005D0DC8" w:rsidRDefault="00AB5079" w:rsidP="00874B6D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BBC487E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4135E61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5079" w:rsidRPr="005D0DC8" w14:paraId="7B8A0190" w14:textId="77777777" w:rsidTr="00874B6D">
        <w:tc>
          <w:tcPr>
            <w:tcW w:w="1951" w:type="dxa"/>
            <w:shd w:val="clear" w:color="auto" w:fill="auto"/>
          </w:tcPr>
          <w:p w14:paraId="6C65D288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194AAC5C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60C31020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364E7923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5079" w:rsidRPr="005D0DC8" w14:paraId="179802BC" w14:textId="77777777" w:rsidTr="00874B6D">
        <w:tc>
          <w:tcPr>
            <w:tcW w:w="1951" w:type="dxa"/>
            <w:shd w:val="clear" w:color="auto" w:fill="auto"/>
          </w:tcPr>
          <w:p w14:paraId="786AE6F2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382AD903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ED40EBF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08469A3E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DADA157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13658A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082B3E4C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E0190F1" w14:textId="1D353E08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0DC8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a separate page if required.</w:t>
      </w:r>
    </w:p>
    <w:p w14:paraId="1D227B9E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5079" w:rsidRPr="005D0DC8" w14:paraId="6EB89449" w14:textId="77777777" w:rsidTr="00874B6D">
        <w:tc>
          <w:tcPr>
            <w:tcW w:w="10450" w:type="dxa"/>
          </w:tcPr>
          <w:p w14:paraId="4EED1EDC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5BC2E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D11DE2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74339B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EC863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E6D68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20436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288AC4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608AC6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242C21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6CBDB578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AB5079" w:rsidRPr="005D0DC8" w14:paraId="4753EC65" w14:textId="77777777" w:rsidTr="00874B6D">
        <w:tc>
          <w:tcPr>
            <w:tcW w:w="9236" w:type="dxa"/>
          </w:tcPr>
          <w:p w14:paraId="44E7A15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269F31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B5E0E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30B44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9A0BD79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2691C28B" w14:textId="77777777" w:rsidR="00AB5079" w:rsidRPr="005D0DC8" w:rsidRDefault="00AB5079" w:rsidP="00AB507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324"/>
        <w:gridCol w:w="2269"/>
      </w:tblGrid>
      <w:tr w:rsidR="00AB5079" w:rsidRPr="005D0DC8" w14:paraId="1C7517B9" w14:textId="77777777" w:rsidTr="00874B6D">
        <w:tc>
          <w:tcPr>
            <w:tcW w:w="2548" w:type="dxa"/>
            <w:shd w:val="clear" w:color="auto" w:fill="auto"/>
          </w:tcPr>
          <w:p w14:paraId="40E12470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183FC3A4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1413415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1D77EABD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79" w:rsidRPr="005D0DC8" w14:paraId="658E8DF2" w14:textId="77777777" w:rsidTr="00874B6D">
        <w:tc>
          <w:tcPr>
            <w:tcW w:w="2548" w:type="dxa"/>
            <w:shd w:val="clear" w:color="auto" w:fill="auto"/>
          </w:tcPr>
          <w:p w14:paraId="531BDD7C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6F0CD09C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9ABE675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32B5050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92548" w14:textId="3FDC3C69" w:rsidR="00AB5079" w:rsidRPr="005D0DC8" w:rsidRDefault="0098771A" w:rsidP="00AB5079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</w:t>
      </w:r>
      <w:r w:rsidR="00AB5079" w:rsidRPr="005D0DC8">
        <w:rPr>
          <w:rFonts w:ascii="Arial" w:hAnsi="Arial" w:cs="Arial"/>
          <w:b/>
          <w:bCs/>
          <w:sz w:val="22"/>
          <w:szCs w:val="22"/>
        </w:rPr>
        <w:t>CTION 5: ACTIONS</w:t>
      </w:r>
    </w:p>
    <w:p w14:paraId="6F282062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B5079" w:rsidRPr="005D0DC8" w14:paraId="52E00B6A" w14:textId="77777777" w:rsidTr="00874B6D">
        <w:tc>
          <w:tcPr>
            <w:tcW w:w="8522" w:type="dxa"/>
          </w:tcPr>
          <w:p w14:paraId="716F38B9" w14:textId="77777777" w:rsidR="00AB5079" w:rsidRPr="00323E73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23E73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14:paraId="546AB9B5" w14:textId="77777777" w:rsidR="006E5EF3" w:rsidRPr="00D623C3" w:rsidRDefault="006E5EF3">
      <w:pPr>
        <w:rPr>
          <w:b/>
        </w:rPr>
      </w:pPr>
    </w:p>
    <w:sectPr w:rsidR="006E5EF3" w:rsidRPr="00D623C3" w:rsidSect="00FA1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15D7" w14:textId="77777777" w:rsidR="00022EB9" w:rsidRDefault="00022EB9" w:rsidP="00022EB9">
      <w:r>
        <w:separator/>
      </w:r>
    </w:p>
  </w:endnote>
  <w:endnote w:type="continuationSeparator" w:id="0">
    <w:p w14:paraId="208E7526" w14:textId="77777777" w:rsidR="00022EB9" w:rsidRDefault="00022EB9" w:rsidP="0002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B37B" w14:textId="77777777" w:rsidR="00022EB9" w:rsidRDefault="00022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0D83" w14:textId="552BC9E5" w:rsidR="00022EB9" w:rsidRPr="00022EB9" w:rsidRDefault="00022EB9">
    <w:pPr>
      <w:pStyle w:val="Footer"/>
      <w:rPr>
        <w:lang w:val="en-US"/>
      </w:rPr>
    </w:pPr>
    <w:r>
      <w:rPr>
        <w:lang w:val="en-US"/>
      </w:rPr>
      <w:t>SCJ 22.03.2022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E5A0" w14:textId="77777777" w:rsidR="00022EB9" w:rsidRDefault="00022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7083" w14:textId="77777777" w:rsidR="00022EB9" w:rsidRDefault="00022EB9" w:rsidP="00022EB9">
      <w:r>
        <w:separator/>
      </w:r>
    </w:p>
  </w:footnote>
  <w:footnote w:type="continuationSeparator" w:id="0">
    <w:p w14:paraId="79FD973A" w14:textId="77777777" w:rsidR="00022EB9" w:rsidRDefault="00022EB9" w:rsidP="0002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ECBB" w14:textId="77777777" w:rsidR="00022EB9" w:rsidRDefault="00022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78A2" w14:textId="77777777" w:rsidR="00022EB9" w:rsidRDefault="00022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DD3" w14:textId="77777777" w:rsidR="00022EB9" w:rsidRDefault="00022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944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F46D058-69CB-4E2E-8E06-ACD2EDD95477}"/>
    <w:docVar w:name="dgnword-eventsink" w:val="324439216"/>
  </w:docVars>
  <w:rsids>
    <w:rsidRoot w:val="0002702E"/>
    <w:rsid w:val="00022EB9"/>
    <w:rsid w:val="0002702E"/>
    <w:rsid w:val="00036F68"/>
    <w:rsid w:val="001567F9"/>
    <w:rsid w:val="001B4064"/>
    <w:rsid w:val="0029098D"/>
    <w:rsid w:val="00295CEF"/>
    <w:rsid w:val="00335F9A"/>
    <w:rsid w:val="004572B0"/>
    <w:rsid w:val="004C110D"/>
    <w:rsid w:val="0053015B"/>
    <w:rsid w:val="00556414"/>
    <w:rsid w:val="005C2F1F"/>
    <w:rsid w:val="006E5EF3"/>
    <w:rsid w:val="007A4015"/>
    <w:rsid w:val="00885C66"/>
    <w:rsid w:val="00890AB9"/>
    <w:rsid w:val="0098771A"/>
    <w:rsid w:val="00991239"/>
    <w:rsid w:val="00A87118"/>
    <w:rsid w:val="00AA1314"/>
    <w:rsid w:val="00AB5079"/>
    <w:rsid w:val="00AD6C57"/>
    <w:rsid w:val="00AF162E"/>
    <w:rsid w:val="00B56D26"/>
    <w:rsid w:val="00D623C3"/>
    <w:rsid w:val="00DF0CAF"/>
    <w:rsid w:val="00E7368A"/>
    <w:rsid w:val="00E94F89"/>
    <w:rsid w:val="00FA1019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BD9B81"/>
  <w15:docId w15:val="{2266B85A-1930-4F01-8FE6-141A997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0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079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079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079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079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079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5079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5079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5079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2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5EF3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ontentpasted0">
    <w:name w:val="contentpasted0"/>
    <w:basedOn w:val="DefaultParagraphFont"/>
    <w:rsid w:val="006E5EF3"/>
  </w:style>
  <w:style w:type="character" w:customStyle="1" w:styleId="markjme1xp2sr">
    <w:name w:val="markjme1xp2sr"/>
    <w:basedOn w:val="DefaultParagraphFont"/>
    <w:rsid w:val="006E5EF3"/>
  </w:style>
  <w:style w:type="character" w:customStyle="1" w:styleId="Heading1Char">
    <w:name w:val="Heading 1 Char"/>
    <w:basedOn w:val="DefaultParagraphFont"/>
    <w:link w:val="Heading1"/>
    <w:uiPriority w:val="9"/>
    <w:rsid w:val="00AB507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507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B5079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B5079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B5079"/>
    <w:rPr>
      <w:rFonts w:asciiTheme="majorHAnsi" w:eastAsiaTheme="majorEastAsia" w:hAnsiTheme="majorHAnsi" w:cstheme="majorBidi"/>
      <w:color w:val="17365D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B5079"/>
    <w:rPr>
      <w:rFonts w:asciiTheme="majorHAnsi" w:eastAsiaTheme="majorEastAsia" w:hAnsiTheme="majorHAnsi" w:cstheme="majorBidi"/>
      <w:i/>
      <w:iCs/>
      <w:color w:val="17365D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AB507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AB50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AB5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AB507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2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E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E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Humphrey</dc:creator>
  <cp:lastModifiedBy>STAINER, Sarah (DAVENPORT HOUSE SURGERY)</cp:lastModifiedBy>
  <cp:revision>5</cp:revision>
  <cp:lastPrinted>2023-08-24T14:39:00Z</cp:lastPrinted>
  <dcterms:created xsi:type="dcterms:W3CDTF">2023-11-16T15:55:00Z</dcterms:created>
  <dcterms:modified xsi:type="dcterms:W3CDTF">2023-11-16T16:04:00Z</dcterms:modified>
</cp:coreProperties>
</file>